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E2F8E" w14:textId="77777777" w:rsidR="00F04A0C" w:rsidRDefault="00F04A0C" w:rsidP="002A3189">
      <w:pPr>
        <w:spacing w:after="200"/>
        <w:rPr>
          <w:b/>
          <w:bCs/>
        </w:rPr>
      </w:pPr>
    </w:p>
    <w:p w14:paraId="3C42EC63" w14:textId="77777777" w:rsidR="00F04A0C" w:rsidRDefault="00F04A0C" w:rsidP="002A3189">
      <w:pPr>
        <w:spacing w:after="200"/>
        <w:rPr>
          <w:b/>
          <w:bCs/>
        </w:rPr>
      </w:pPr>
    </w:p>
    <w:p w14:paraId="2EBA0C57" w14:textId="4517C73B" w:rsidR="002A3189" w:rsidRPr="002A3189" w:rsidRDefault="002A3189" w:rsidP="002A3189">
      <w:pPr>
        <w:spacing w:after="200"/>
      </w:pPr>
      <w:r w:rsidRPr="002A3189">
        <w:rPr>
          <w:b/>
          <w:bCs/>
        </w:rPr>
        <w:t xml:space="preserve">Formular „Fragebogen Transparenzangaben“ / Erklärung des Auftraggebers (Sponsors) </w:t>
      </w:r>
    </w:p>
    <w:p w14:paraId="14F6EED8" w14:textId="77777777" w:rsidR="002A3189" w:rsidRPr="006678F0" w:rsidRDefault="002A3189" w:rsidP="002A3189">
      <w:pPr>
        <w:spacing w:after="200"/>
      </w:pPr>
      <w:r w:rsidRPr="006678F0">
        <w:t xml:space="preserve">Notwendige Informationen für (i) Kennzeichnungs- und Transparenzanforderungen, Art. 11 und (ii) Transparenzbekanntmachung, Art. 12 der EU-Verordnung 2024/900: </w:t>
      </w:r>
    </w:p>
    <w:p w14:paraId="6035902F" w14:textId="7FDC4488" w:rsidR="002A3189" w:rsidRPr="006678F0" w:rsidRDefault="002A3189" w:rsidP="00CD4708">
      <w:pPr>
        <w:numPr>
          <w:ilvl w:val="0"/>
          <w:numId w:val="15"/>
        </w:numPr>
        <w:spacing w:after="200"/>
      </w:pPr>
      <w:r w:rsidRPr="006678F0">
        <w:t>Sponsor / Auftraggeber der Anzeige: (Name der Person oder Organisation, die als Werbungtreibender auftritt)</w:t>
      </w:r>
      <w:r w:rsidR="003E1938">
        <w:t>:</w:t>
      </w:r>
      <w:r w:rsidRPr="006678F0">
        <w:t xml:space="preserve"> </w:t>
      </w:r>
      <w:r w:rsidR="003E1938">
        <w:t>CDU</w:t>
      </w:r>
      <w:r w:rsidR="00373F26">
        <w:t xml:space="preserve">-Fraktion </w:t>
      </w:r>
      <w:r w:rsidR="003E1938">
        <w:t>Haiger</w:t>
      </w:r>
    </w:p>
    <w:p w14:paraId="01E9525D" w14:textId="77777777" w:rsidR="002A3189" w:rsidRPr="006678F0" w:rsidRDefault="002A3189" w:rsidP="002A3189">
      <w:pPr>
        <w:spacing w:after="200"/>
      </w:pPr>
    </w:p>
    <w:p w14:paraId="6F0973DA" w14:textId="77777777" w:rsidR="002A3189" w:rsidRPr="006678F0" w:rsidRDefault="002A3189" w:rsidP="00CD4708">
      <w:pPr>
        <w:numPr>
          <w:ilvl w:val="0"/>
          <w:numId w:val="15"/>
        </w:numPr>
        <w:spacing w:after="200"/>
      </w:pPr>
      <w:r w:rsidRPr="006678F0">
        <w:t xml:space="preserve">Kontrollierende Einrichtung (falls zutreffend): (Name der Mutterorganisation oder Partei, falls der obige Sponsor z. B. ein „Ableger“ ist) </w:t>
      </w:r>
    </w:p>
    <w:p w14:paraId="58AE69A2" w14:textId="77777777" w:rsidR="002A3189" w:rsidRPr="006678F0" w:rsidRDefault="002A3189" w:rsidP="002A3189">
      <w:pPr>
        <w:spacing w:after="200"/>
      </w:pPr>
    </w:p>
    <w:p w14:paraId="36174AF0" w14:textId="7521F140" w:rsidR="002A3189" w:rsidRPr="006678F0" w:rsidRDefault="002A3189" w:rsidP="00CD4708">
      <w:pPr>
        <w:numPr>
          <w:ilvl w:val="0"/>
          <w:numId w:val="15"/>
        </w:numPr>
        <w:spacing w:after="200"/>
      </w:pPr>
      <w:r w:rsidRPr="006678F0">
        <w:t>Ansprechpartner &amp; Kontakt des Sponsors: (E-Mail-Adresse, vollständige Postanschrift, ggf. Telefon)</w:t>
      </w:r>
      <w:r w:rsidR="003E1938">
        <w:t>:</w:t>
      </w:r>
      <w:r w:rsidRPr="006678F0">
        <w:t xml:space="preserve"> </w:t>
      </w:r>
      <w:r w:rsidR="00373F26">
        <w:t>Johannes Weyel, Hopfenweg 10</w:t>
      </w:r>
      <w:r w:rsidR="003E1938">
        <w:t xml:space="preserve">, 35708 Haiger / </w:t>
      </w:r>
      <w:r w:rsidR="00373F26" w:rsidRPr="00373F26">
        <w:t>cfm_weyel@online.de</w:t>
      </w:r>
    </w:p>
    <w:p w14:paraId="36A29FEC" w14:textId="77777777" w:rsidR="002A3189" w:rsidRPr="006678F0" w:rsidRDefault="002A3189" w:rsidP="002A3189">
      <w:pPr>
        <w:spacing w:after="200"/>
      </w:pPr>
    </w:p>
    <w:p w14:paraId="17DDE632" w14:textId="6AD83660" w:rsidR="002A3189" w:rsidRPr="006678F0" w:rsidRDefault="002A3189" w:rsidP="00CD4708">
      <w:pPr>
        <w:numPr>
          <w:ilvl w:val="0"/>
          <w:numId w:val="15"/>
        </w:numPr>
        <w:spacing w:after="200"/>
      </w:pPr>
      <w:r w:rsidRPr="006678F0">
        <w:t>Ist der Sponsor zugleich der Zahlende? – [</w:t>
      </w:r>
      <w:r w:rsidR="003E1938">
        <w:t>x</w:t>
      </w:r>
      <w:r w:rsidRPr="006678F0">
        <w:t xml:space="preserve"> ] </w:t>
      </w:r>
      <w:r w:rsidRPr="006678F0">
        <w:rPr>
          <w:i/>
          <w:iCs/>
        </w:rPr>
        <w:t xml:space="preserve">Ja </w:t>
      </w:r>
      <w:r w:rsidRPr="006678F0">
        <w:t xml:space="preserve">/ [ ] </w:t>
      </w:r>
      <w:r w:rsidRPr="006678F0">
        <w:rPr>
          <w:i/>
          <w:iCs/>
        </w:rPr>
        <w:t>Nein</w:t>
      </w:r>
      <w:r w:rsidRPr="006678F0">
        <w:t xml:space="preserve">. </w:t>
      </w:r>
    </w:p>
    <w:p w14:paraId="36D4CE40" w14:textId="77777777" w:rsidR="002A3189" w:rsidRPr="006678F0" w:rsidRDefault="002A3189" w:rsidP="002A3189">
      <w:pPr>
        <w:spacing w:after="200"/>
      </w:pPr>
    </w:p>
    <w:p w14:paraId="24F942F8" w14:textId="77777777" w:rsidR="00CD4708" w:rsidRPr="006678F0" w:rsidRDefault="002A3189" w:rsidP="00CD4708">
      <w:pPr>
        <w:pStyle w:val="Listenabsatz"/>
        <w:numPr>
          <w:ilvl w:val="1"/>
          <w:numId w:val="15"/>
        </w:numPr>
        <w:spacing w:after="200"/>
      </w:pPr>
      <w:r w:rsidRPr="006678F0">
        <w:t xml:space="preserve">Falls Nein: Name, E-Mail-Adresse und Postanschrift der zahlenden Einrichtung: (Wer übernimmt die Kosten, falls nicht identisch mit Sponsor?)  </w:t>
      </w:r>
    </w:p>
    <w:p w14:paraId="302EDA2F" w14:textId="77777777" w:rsidR="00CD4708" w:rsidRPr="006678F0" w:rsidRDefault="00CD4708" w:rsidP="00CD4708">
      <w:pPr>
        <w:pStyle w:val="Listenabsatz"/>
        <w:spacing w:after="200"/>
        <w:ind w:left="1440"/>
      </w:pPr>
    </w:p>
    <w:p w14:paraId="09458B5D" w14:textId="77777777" w:rsidR="00CD4708" w:rsidRPr="006678F0" w:rsidRDefault="00CD4708" w:rsidP="00CD4708">
      <w:pPr>
        <w:pStyle w:val="Listenabsatz"/>
        <w:spacing w:after="200"/>
        <w:ind w:left="1440"/>
      </w:pPr>
    </w:p>
    <w:p w14:paraId="7E1845CD" w14:textId="0514F37E" w:rsidR="00CD4708" w:rsidRPr="006678F0" w:rsidRDefault="002A3189" w:rsidP="00CD4708">
      <w:pPr>
        <w:pStyle w:val="Listenabsatz"/>
        <w:numPr>
          <w:ilvl w:val="1"/>
          <w:numId w:val="15"/>
        </w:numPr>
        <w:spacing w:after="200"/>
      </w:pPr>
      <w:r w:rsidRPr="006678F0">
        <w:t>Geplanter Veröffentlichungszeitraum der Anzeige: (z. B. Datum der Zeitungs-Ausgabe oder Laufzeit Online vo</w:t>
      </w:r>
      <w:r w:rsidR="00CD4708" w:rsidRPr="006678F0">
        <w:t>n</w:t>
      </w:r>
      <w:r w:rsidRPr="006678F0">
        <w:t>/bis)</w:t>
      </w:r>
      <w:r w:rsidR="003E1938">
        <w:t xml:space="preserve">: </w:t>
      </w:r>
      <w:r w:rsidR="00F04A0C">
        <w:t>21</w:t>
      </w:r>
      <w:r w:rsidR="003E1938">
        <w:t>.02.2026 (</w:t>
      </w:r>
      <w:r w:rsidR="00373F26">
        <w:t>viertel</w:t>
      </w:r>
      <w:r w:rsidR="00A93F40">
        <w:t xml:space="preserve"> Seite / </w:t>
      </w:r>
      <w:r w:rsidR="003E1938">
        <w:t>Haiger heute)</w:t>
      </w:r>
    </w:p>
    <w:p w14:paraId="043AC110" w14:textId="77777777" w:rsidR="00CD4708" w:rsidRPr="006678F0" w:rsidRDefault="00CD4708" w:rsidP="00CD4708">
      <w:pPr>
        <w:pStyle w:val="Listenabsatz"/>
      </w:pPr>
    </w:p>
    <w:p w14:paraId="6094EFF2" w14:textId="77777777" w:rsidR="00CD4708" w:rsidRPr="006678F0" w:rsidRDefault="00CD4708" w:rsidP="00CD4708">
      <w:pPr>
        <w:pStyle w:val="Listenabsatz"/>
      </w:pPr>
    </w:p>
    <w:p w14:paraId="63515D61" w14:textId="350EEAA3" w:rsidR="002A3189" w:rsidRPr="006678F0" w:rsidRDefault="002A3189" w:rsidP="00CD4708">
      <w:pPr>
        <w:pStyle w:val="Listenabsatz"/>
        <w:numPr>
          <w:ilvl w:val="1"/>
          <w:numId w:val="15"/>
        </w:numPr>
        <w:spacing w:after="200"/>
      </w:pPr>
      <w:r w:rsidRPr="006678F0">
        <w:t>Betroffene Wahl/Referendum/Rechtsetzungs- oder Regulierungsprozess (falls vorhanden): (Titel der Wahl oder Kampagne, z. B. „Stadtratswahl 2025 in Beispielstadt“)</w:t>
      </w:r>
      <w:r w:rsidR="003E1938">
        <w:t>: Kommunalwahl Haiger</w:t>
      </w:r>
      <w:r w:rsidR="00A93F40">
        <w:t xml:space="preserve"> 15.03.2026</w:t>
      </w:r>
    </w:p>
    <w:p w14:paraId="3988F6FC" w14:textId="77777777" w:rsidR="00CD4708" w:rsidRPr="006678F0" w:rsidRDefault="00CD4708" w:rsidP="00CD4708">
      <w:pPr>
        <w:pStyle w:val="Listenabsatz"/>
        <w:spacing w:after="200"/>
      </w:pPr>
    </w:p>
    <w:p w14:paraId="7650B523" w14:textId="2AC097B6" w:rsidR="002A3189" w:rsidRPr="006678F0" w:rsidRDefault="002A3189" w:rsidP="00CD4708">
      <w:pPr>
        <w:pStyle w:val="Listenabsatz"/>
        <w:numPr>
          <w:ilvl w:val="0"/>
          <w:numId w:val="18"/>
        </w:numPr>
        <w:spacing w:after="200"/>
      </w:pPr>
      <w:r w:rsidRPr="006678F0">
        <w:t xml:space="preserve">Falls ja, Links zu offiziellen Informationen über die Modalitäten der Teilnahme an den betreffenden Wahlen oder Referenden: (URLs) </w:t>
      </w:r>
    </w:p>
    <w:p w14:paraId="02ACFC60" w14:textId="77777777" w:rsidR="006678F0" w:rsidRPr="006678F0" w:rsidRDefault="002A3189" w:rsidP="006678F0">
      <w:pPr>
        <w:numPr>
          <w:ilvl w:val="1"/>
          <w:numId w:val="17"/>
        </w:numPr>
        <w:spacing w:after="200"/>
      </w:pPr>
      <w:r w:rsidRPr="006678F0">
        <w:t xml:space="preserve">Einsatz von Targeting/Anzeigenschaltungsverfahren: </w:t>
      </w:r>
    </w:p>
    <w:p w14:paraId="11420876" w14:textId="74D3AAEE" w:rsidR="002A3189" w:rsidRPr="006678F0" w:rsidRDefault="002A3189" w:rsidP="006678F0">
      <w:pPr>
        <w:pStyle w:val="Listenabsatz"/>
        <w:numPr>
          <w:ilvl w:val="1"/>
          <w:numId w:val="15"/>
        </w:numPr>
        <w:spacing w:after="200"/>
      </w:pPr>
      <w:r w:rsidRPr="006678F0">
        <w:t>Wurde oder wird die Anzeige online personalisiert an bestimmte Zielgruppen ausgespielt? [</w:t>
      </w:r>
      <w:r w:rsidR="003E1938">
        <w:t>x</w:t>
      </w:r>
      <w:r w:rsidRPr="006678F0">
        <w:t xml:space="preserve">] Nein / [ ] Ja (Wenn Ja, bitte kurz beschreiben, z. B. „nur Region X, Altersgruppe Y“) </w:t>
      </w:r>
    </w:p>
    <w:p w14:paraId="60128581" w14:textId="77777777" w:rsidR="00CD4708" w:rsidRPr="006678F0" w:rsidRDefault="00CD4708" w:rsidP="00CD4708">
      <w:pPr>
        <w:spacing w:after="200"/>
        <w:ind w:left="720"/>
      </w:pPr>
    </w:p>
    <w:p w14:paraId="2D4B5D60" w14:textId="77777777" w:rsidR="002A3189" w:rsidRPr="006678F0" w:rsidRDefault="002A3189" w:rsidP="006678F0">
      <w:pPr>
        <w:pStyle w:val="Listenabsatz"/>
        <w:numPr>
          <w:ilvl w:val="1"/>
          <w:numId w:val="15"/>
        </w:numPr>
        <w:spacing w:after="200"/>
      </w:pPr>
      <w:r w:rsidRPr="006678F0">
        <w:lastRenderedPageBreak/>
        <w:t xml:space="preserve">Falls technisch möglich, die Reichweite der politischen Anzeige, Anzahl der Aufrufe und der Interaktionen: (z. B. Aufrufe 69.000, Kommentare 2.000) </w:t>
      </w:r>
    </w:p>
    <w:p w14:paraId="502C77B0" w14:textId="77777777" w:rsidR="002A3189" w:rsidRPr="006678F0" w:rsidRDefault="002A3189" w:rsidP="002A3189">
      <w:pPr>
        <w:spacing w:after="200"/>
      </w:pPr>
    </w:p>
    <w:p w14:paraId="36FA02D3" w14:textId="2CF2ABC3" w:rsidR="002A3189" w:rsidRPr="006678F0" w:rsidRDefault="002A3189" w:rsidP="00CD4708">
      <w:pPr>
        <w:numPr>
          <w:ilvl w:val="1"/>
          <w:numId w:val="17"/>
        </w:numPr>
        <w:spacing w:after="200"/>
      </w:pPr>
      <w:r w:rsidRPr="006678F0">
        <w:t>Wurde bereits früher eine ähnliche Anzeige wegen eines Verstoßes gegen die EU-Verordnung 2024/900 ausgesetzt oder eingestellt? – [</w:t>
      </w:r>
      <w:r w:rsidR="003E1938">
        <w:t>x</w:t>
      </w:r>
      <w:r w:rsidRPr="006678F0">
        <w:t xml:space="preserve">] </w:t>
      </w:r>
      <w:r w:rsidRPr="006678F0">
        <w:rPr>
          <w:i/>
          <w:iCs/>
        </w:rPr>
        <w:t xml:space="preserve">Nein </w:t>
      </w:r>
      <w:r w:rsidRPr="006678F0">
        <w:t xml:space="preserve">/ [ ] </w:t>
      </w:r>
      <w:r w:rsidRPr="006678F0">
        <w:rPr>
          <w:i/>
          <w:iCs/>
        </w:rPr>
        <w:t xml:space="preserve">Ja, Details: </w:t>
      </w:r>
    </w:p>
    <w:p w14:paraId="304B1845" w14:textId="77777777" w:rsidR="002A3189" w:rsidRPr="006678F0" w:rsidRDefault="002A3189" w:rsidP="002A3189">
      <w:pPr>
        <w:spacing w:after="200"/>
      </w:pPr>
    </w:p>
    <w:p w14:paraId="00CC0253" w14:textId="59A33546" w:rsidR="00CD4708" w:rsidRPr="006678F0" w:rsidRDefault="002A3189" w:rsidP="00CD4708">
      <w:pPr>
        <w:numPr>
          <w:ilvl w:val="1"/>
          <w:numId w:val="17"/>
        </w:numPr>
        <w:spacing w:after="200"/>
        <w:rPr>
          <w:u w:val="single"/>
        </w:rPr>
      </w:pPr>
      <w:r w:rsidRPr="006678F0">
        <w:t>Kostenangaben</w:t>
      </w:r>
      <w:r w:rsidRPr="006678F0">
        <w:rPr>
          <w:u w:val="single"/>
        </w:rPr>
        <w:t xml:space="preserve">: </w:t>
      </w:r>
    </w:p>
    <w:p w14:paraId="4BEECAB5" w14:textId="57F7F085" w:rsidR="002A3189" w:rsidRPr="006678F0" w:rsidRDefault="002A3189" w:rsidP="006678F0">
      <w:pPr>
        <w:pStyle w:val="Listenabsatz"/>
        <w:numPr>
          <w:ilvl w:val="1"/>
          <w:numId w:val="15"/>
        </w:numPr>
        <w:spacing w:after="200"/>
      </w:pPr>
      <w:r w:rsidRPr="006678F0">
        <w:t xml:space="preserve">Preis/Betrag für diese Anzeige: </w:t>
      </w:r>
      <w:r w:rsidR="003E1938">
        <w:t>1.200</w:t>
      </w:r>
      <w:r w:rsidRPr="006678F0">
        <w:t xml:space="preserve"> EUR</w:t>
      </w:r>
      <w:r w:rsidR="00A93F40">
        <w:t xml:space="preserve"> netto</w:t>
      </w:r>
      <w:r w:rsidRPr="006678F0">
        <w:t xml:space="preserve"> (Brutto-Gesamtbetrag, den der Verlag in Rechnung stellt) </w:t>
      </w:r>
    </w:p>
    <w:p w14:paraId="05C21357" w14:textId="77777777" w:rsidR="00CD4708" w:rsidRPr="006678F0" w:rsidRDefault="00CD4708" w:rsidP="00CD4708">
      <w:pPr>
        <w:spacing w:after="200"/>
      </w:pPr>
    </w:p>
    <w:p w14:paraId="22E37213" w14:textId="77777777" w:rsidR="002A3189" w:rsidRPr="006678F0" w:rsidRDefault="002A3189" w:rsidP="006678F0">
      <w:pPr>
        <w:pStyle w:val="Listenabsatz"/>
        <w:numPr>
          <w:ilvl w:val="1"/>
          <w:numId w:val="15"/>
        </w:numPr>
        <w:spacing w:after="200"/>
      </w:pPr>
      <w:r w:rsidRPr="006678F0">
        <w:t xml:space="preserve">Wert sonstiger Leistungen: (z. B. Sachleistungen, sofern relevant) </w:t>
      </w:r>
    </w:p>
    <w:p w14:paraId="3F6EB2BD" w14:textId="77777777" w:rsidR="002A3189" w:rsidRPr="006678F0" w:rsidRDefault="002A3189" w:rsidP="002A3189">
      <w:pPr>
        <w:spacing w:after="200"/>
      </w:pPr>
    </w:p>
    <w:p w14:paraId="5241C8A8" w14:textId="63473FFD" w:rsidR="002A3189" w:rsidRPr="006678F0" w:rsidRDefault="002A3189" w:rsidP="006678F0">
      <w:pPr>
        <w:pStyle w:val="Listenabsatz"/>
        <w:numPr>
          <w:ilvl w:val="1"/>
          <w:numId w:val="15"/>
        </w:numPr>
        <w:spacing w:after="200"/>
      </w:pPr>
      <w:r w:rsidRPr="006678F0">
        <w:t xml:space="preserve">Berechnungsmethode: (z. B. Tarif pro mm/Spalte, Pauschale etc.) </w:t>
      </w:r>
    </w:p>
    <w:p w14:paraId="7A393DCD" w14:textId="77777777" w:rsidR="002A3189" w:rsidRPr="006678F0" w:rsidRDefault="002A3189" w:rsidP="002A3189">
      <w:pPr>
        <w:spacing w:after="200"/>
      </w:pPr>
    </w:p>
    <w:p w14:paraId="4F3CB12B" w14:textId="77777777" w:rsidR="00CD4708" w:rsidRPr="006678F0" w:rsidRDefault="002A3189" w:rsidP="006678F0">
      <w:pPr>
        <w:numPr>
          <w:ilvl w:val="1"/>
          <w:numId w:val="17"/>
        </w:numPr>
        <w:spacing w:after="200"/>
      </w:pPr>
      <w:r w:rsidRPr="006678F0">
        <w:t xml:space="preserve">Herkunft der Mittel für die Finanzierung: </w:t>
      </w:r>
    </w:p>
    <w:p w14:paraId="0104EA5F" w14:textId="51B3B171" w:rsidR="002A3189" w:rsidRPr="006678F0" w:rsidRDefault="002A3189" w:rsidP="006678F0">
      <w:pPr>
        <w:pStyle w:val="Listenabsatz"/>
        <w:numPr>
          <w:ilvl w:val="1"/>
          <w:numId w:val="15"/>
        </w:numPr>
        <w:spacing w:after="200"/>
      </w:pPr>
      <w:r w:rsidRPr="006678F0">
        <w:t>Quelle der Gelder: [</w:t>
      </w:r>
      <w:r w:rsidR="003E1938">
        <w:t>x</w:t>
      </w:r>
      <w:r w:rsidRPr="006678F0">
        <w:t xml:space="preserve">] privat (Spenden, Partei-/Eigenmittel) / [ ] öffentlich (staatliche Mittel, Wahlkampfkostenerstattung o. Ä.) </w:t>
      </w:r>
    </w:p>
    <w:p w14:paraId="349FEC98" w14:textId="4167C6FF" w:rsidR="002A3189" w:rsidRPr="006678F0" w:rsidRDefault="002A3189" w:rsidP="006678F0">
      <w:pPr>
        <w:pStyle w:val="Listenabsatz"/>
        <w:numPr>
          <w:ilvl w:val="1"/>
          <w:numId w:val="15"/>
        </w:numPr>
        <w:spacing w:after="200"/>
      </w:pPr>
      <w:r w:rsidRPr="006678F0">
        <w:t>Ursprung der Mittel: [</w:t>
      </w:r>
      <w:r w:rsidR="003E1938">
        <w:t>x</w:t>
      </w:r>
      <w:r w:rsidRPr="006678F0">
        <w:t xml:space="preserve">] innerhalb EU / [ ] außerhalb EU. (Falls außerhalb EU, bitte Land angeben und sicherstellen, dass dies zulässig ist.) </w:t>
      </w:r>
    </w:p>
    <w:p w14:paraId="22F3EE13" w14:textId="77777777" w:rsidR="00CD4708" w:rsidRPr="006678F0" w:rsidRDefault="00CD4708" w:rsidP="00CD4708">
      <w:pPr>
        <w:spacing w:after="200"/>
        <w:ind w:left="720"/>
      </w:pPr>
    </w:p>
    <w:p w14:paraId="069CD562" w14:textId="77777777" w:rsidR="00CD4708" w:rsidRPr="006678F0" w:rsidRDefault="002A3189" w:rsidP="00CD4708">
      <w:pPr>
        <w:numPr>
          <w:ilvl w:val="1"/>
          <w:numId w:val="12"/>
        </w:numPr>
        <w:spacing w:after="200"/>
      </w:pPr>
      <w:r w:rsidRPr="006678F0">
        <w:t xml:space="preserve">Links zu dem in Art.13 VO genannten europäischen Archiv für politische Online-Anzeigen </w:t>
      </w:r>
    </w:p>
    <w:p w14:paraId="691090D5" w14:textId="77777777" w:rsidR="00CD4708" w:rsidRPr="006678F0" w:rsidRDefault="00CD4708" w:rsidP="00CD4708">
      <w:pPr>
        <w:spacing w:after="200"/>
        <w:ind w:left="720"/>
      </w:pPr>
    </w:p>
    <w:p w14:paraId="2965E4B5" w14:textId="49B2BD2F" w:rsidR="002A3189" w:rsidRPr="006678F0" w:rsidRDefault="002A3189" w:rsidP="00CD4708">
      <w:pPr>
        <w:numPr>
          <w:ilvl w:val="1"/>
          <w:numId w:val="12"/>
        </w:numPr>
        <w:spacing w:after="200"/>
      </w:pPr>
      <w:r w:rsidRPr="006678F0">
        <w:t xml:space="preserve">Meldeverfahren, falls eine veröffentlichte politische Anzeige nicht der EU-Verordnung 2024/900 entspricht: (z. B. eine E-Mail-Adresse) </w:t>
      </w:r>
    </w:p>
    <w:p w14:paraId="4503ACED" w14:textId="77777777" w:rsidR="002A3189" w:rsidRPr="006678F0" w:rsidRDefault="002A3189" w:rsidP="002A3189">
      <w:pPr>
        <w:spacing w:after="200"/>
      </w:pPr>
    </w:p>
    <w:p w14:paraId="19186D07" w14:textId="77777777" w:rsidR="006678F0" w:rsidRPr="006678F0" w:rsidRDefault="006678F0" w:rsidP="006678F0">
      <w:pPr>
        <w:spacing w:after="200"/>
        <w:ind w:left="720"/>
      </w:pPr>
    </w:p>
    <w:p w14:paraId="0DD05157" w14:textId="77777777" w:rsidR="006678F0" w:rsidRPr="006678F0" w:rsidRDefault="006678F0" w:rsidP="006678F0">
      <w:pPr>
        <w:spacing w:after="200"/>
        <w:ind w:left="720"/>
      </w:pPr>
    </w:p>
    <w:p w14:paraId="1E6B38E6" w14:textId="2A0BBC2D" w:rsidR="006678F0" w:rsidRPr="006678F0" w:rsidRDefault="002A3189" w:rsidP="002A3189">
      <w:pPr>
        <w:numPr>
          <w:ilvl w:val="1"/>
          <w:numId w:val="14"/>
        </w:numPr>
        <w:spacing w:after="200"/>
      </w:pPr>
      <w:r w:rsidRPr="006678F0">
        <w:t xml:space="preserve">Einverständnis und Richtigkeit: </w:t>
      </w:r>
    </w:p>
    <w:p w14:paraId="390DCA47" w14:textId="58C1D091" w:rsidR="002A3189" w:rsidRPr="006678F0" w:rsidRDefault="002A3189" w:rsidP="006678F0">
      <w:pPr>
        <w:pStyle w:val="Listenabsatz"/>
        <w:numPr>
          <w:ilvl w:val="1"/>
          <w:numId w:val="15"/>
        </w:numPr>
        <w:spacing w:after="200"/>
      </w:pPr>
      <w:r w:rsidRPr="006678F0">
        <w:t xml:space="preserve">Hiermit bestätigt der Auftraggeber, dass alle Angaben korrekt sind und die Anforderungen der EU-Verordnung 2024/900 erfüllt werden. </w:t>
      </w:r>
    </w:p>
    <w:p w14:paraId="6115D8E3" w14:textId="77777777" w:rsidR="002A3189" w:rsidRPr="006678F0" w:rsidRDefault="002A3189" w:rsidP="006678F0">
      <w:pPr>
        <w:pStyle w:val="Listenabsatz"/>
        <w:numPr>
          <w:ilvl w:val="1"/>
          <w:numId w:val="15"/>
        </w:numPr>
        <w:spacing w:after="200"/>
      </w:pPr>
      <w:r w:rsidRPr="006678F0">
        <w:t xml:space="preserve">Hiermit bestätigt der Auftraggeber, dass falls sich oben angegebene Informationen geändert haben, als fehlerhaft herausstellen, er sicherstellt, dass aktualisierte </w:t>
      </w:r>
      <w:r w:rsidRPr="006678F0">
        <w:lastRenderedPageBreak/>
        <w:t xml:space="preserve">Informationen dem betreffenden Anbieter politischer Werbedienstleistungen unverzüglich, vollständig und genau übermittelt werden. </w:t>
      </w:r>
    </w:p>
    <w:p w14:paraId="1E2E672A" w14:textId="77777777" w:rsidR="002A3189" w:rsidRPr="006678F0" w:rsidRDefault="002A3189" w:rsidP="006678F0">
      <w:pPr>
        <w:pStyle w:val="Listenabsatz"/>
        <w:numPr>
          <w:ilvl w:val="1"/>
          <w:numId w:val="15"/>
        </w:numPr>
        <w:spacing w:after="200"/>
      </w:pPr>
      <w:r w:rsidRPr="006678F0">
        <w:t xml:space="preserve">Hiermit bestätigt der Auftraggeber, dass Art. 5 Abs. 2 der EU-VO 2024/900 (Verbot von Werbedienstleistungen in den letzten drei Monaten vor der Wahl) eingehalten wird. </w:t>
      </w:r>
    </w:p>
    <w:p w14:paraId="753882E8" w14:textId="77777777" w:rsidR="002A3189" w:rsidRDefault="002A3189" w:rsidP="006678F0">
      <w:pPr>
        <w:spacing w:after="200"/>
        <w:ind w:left="720"/>
      </w:pPr>
    </w:p>
    <w:p w14:paraId="50DE58E5" w14:textId="63AD47E4" w:rsidR="002A3189" w:rsidRDefault="00373F26" w:rsidP="002A3189">
      <w:pPr>
        <w:spacing w:after="20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7FC335" wp14:editId="4B2E7E39">
            <wp:simplePos x="0" y="0"/>
            <wp:positionH relativeFrom="margin">
              <wp:posOffset>1310005</wp:posOffset>
            </wp:positionH>
            <wp:positionV relativeFrom="paragraph">
              <wp:posOffset>202565</wp:posOffset>
            </wp:positionV>
            <wp:extent cx="752413" cy="880901"/>
            <wp:effectExtent l="0" t="0" r="0" b="0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26" cy="885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189" w:rsidRPr="002A3189">
        <w:rPr>
          <w:b/>
          <w:bCs/>
        </w:rPr>
        <w:t xml:space="preserve">Ort, Datum, Unterschrift </w:t>
      </w:r>
      <w:r w:rsidR="002A3189" w:rsidRPr="002A3189">
        <w:t xml:space="preserve">des Auftraggebers </w:t>
      </w:r>
    </w:p>
    <w:p w14:paraId="0369D27B" w14:textId="22D47237" w:rsidR="00A93F40" w:rsidRDefault="00A93F40" w:rsidP="002A3189">
      <w:pPr>
        <w:spacing w:after="200"/>
      </w:pPr>
      <w:r>
        <w:t xml:space="preserve">Haiger, </w:t>
      </w:r>
      <w:r w:rsidR="00F04A0C">
        <w:t>10</w:t>
      </w:r>
      <w:r w:rsidR="00373F26">
        <w:t>.02</w:t>
      </w:r>
      <w:r>
        <w:t>.2026</w:t>
      </w:r>
    </w:p>
    <w:p w14:paraId="02C2338A" w14:textId="77777777" w:rsidR="00373F26" w:rsidRPr="002A3189" w:rsidRDefault="00373F26" w:rsidP="002A3189">
      <w:pPr>
        <w:spacing w:after="200"/>
      </w:pPr>
    </w:p>
    <w:p w14:paraId="7B63E83F" w14:textId="67065EBC" w:rsidR="009651AC" w:rsidRDefault="002A3189" w:rsidP="002A3189">
      <w:pPr>
        <w:spacing w:after="200"/>
      </w:pPr>
      <w:r w:rsidRPr="002A3189">
        <w:rPr>
          <w:b/>
          <w:bCs/>
        </w:rPr>
        <w:t>_________________________________________</w:t>
      </w:r>
    </w:p>
    <w:sectPr w:rsidR="009651AC" w:rsidSect="009651AC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B7E5C" w14:textId="77777777" w:rsidR="008605E2" w:rsidRDefault="008605E2" w:rsidP="009651AC">
      <w:pPr>
        <w:spacing w:line="240" w:lineRule="auto"/>
      </w:pPr>
      <w:r>
        <w:separator/>
      </w:r>
    </w:p>
  </w:endnote>
  <w:endnote w:type="continuationSeparator" w:id="0">
    <w:p w14:paraId="3D63911B" w14:textId="77777777" w:rsidR="008605E2" w:rsidRDefault="008605E2" w:rsidP="009651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tillium B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59D26" w14:textId="77777777" w:rsidR="009651AC" w:rsidRDefault="009651AC" w:rsidP="009651AC">
    <w:pPr>
      <w:pStyle w:val="Fuzeile"/>
      <w:jc w:val="right"/>
    </w:pPr>
    <w:r w:rsidRPr="000B6C33"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3DD52" w14:textId="77777777" w:rsidR="009651AC" w:rsidRDefault="009651AC" w:rsidP="009651AC">
    <w:pPr>
      <w:pStyle w:val="Fuzeile"/>
      <w:jc w:val="right"/>
    </w:pPr>
    <w:r w:rsidRPr="000B6C33">
      <w:t xml:space="preserve">Seite </w:t>
    </w:r>
    <w:r w:rsidR="00FB65E3">
      <w:fldChar w:fldCharType="begin"/>
    </w:r>
    <w:r w:rsidR="00FB65E3">
      <w:instrText xml:space="preserve"> PAGE   \* MERGEFORMAT </w:instrText>
    </w:r>
    <w:r w:rsidR="00FB65E3">
      <w:fldChar w:fldCharType="separate"/>
    </w:r>
    <w:r w:rsidR="00FB65E3">
      <w:rPr>
        <w:noProof/>
      </w:rPr>
      <w:t>1</w:t>
    </w:r>
    <w:r w:rsidR="00FB65E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F556B" w14:textId="77777777" w:rsidR="008605E2" w:rsidRDefault="008605E2" w:rsidP="009651AC">
      <w:pPr>
        <w:spacing w:line="240" w:lineRule="auto"/>
      </w:pPr>
      <w:r>
        <w:separator/>
      </w:r>
    </w:p>
  </w:footnote>
  <w:footnote w:type="continuationSeparator" w:id="0">
    <w:p w14:paraId="77F63023" w14:textId="77777777" w:rsidR="008605E2" w:rsidRDefault="008605E2" w:rsidP="009651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B175" w14:textId="77777777" w:rsidR="009651AC" w:rsidRDefault="009651AC">
    <w:pPr>
      <w:pStyle w:val="Kopfzeile"/>
    </w:pPr>
  </w:p>
  <w:p w14:paraId="0856BB8F" w14:textId="77777777" w:rsidR="009651AC" w:rsidRDefault="009651A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F15B0" w14:textId="77777777" w:rsidR="009651AC" w:rsidRDefault="009651AC">
    <w:pPr>
      <w:pStyle w:val="Kopfzeile"/>
    </w:pPr>
    <w:r w:rsidRPr="009651AC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098C77C9" wp14:editId="6CDC1C41">
          <wp:simplePos x="0" y="0"/>
          <wp:positionH relativeFrom="column">
            <wp:posOffset>4322109</wp:posOffset>
          </wp:positionH>
          <wp:positionV relativeFrom="paragraph">
            <wp:posOffset>-449580</wp:posOffset>
          </wp:positionV>
          <wp:extent cx="2327564" cy="1677660"/>
          <wp:effectExtent l="0" t="0" r="0" b="0"/>
          <wp:wrapThrough wrapText="bothSides">
            <wp:wrapPolygon edited="0">
              <wp:start x="4067" y="6134"/>
              <wp:lineTo x="4774" y="10060"/>
              <wp:lineTo x="4774" y="11532"/>
              <wp:lineTo x="7249" y="13986"/>
              <wp:lineTo x="8664" y="13986"/>
              <wp:lineTo x="8664" y="15212"/>
              <wp:lineTo x="10608" y="15703"/>
              <wp:lineTo x="14675" y="15703"/>
              <wp:lineTo x="15736" y="15703"/>
              <wp:lineTo x="17327" y="15703"/>
              <wp:lineTo x="17858" y="14967"/>
              <wp:lineTo x="17150" y="13986"/>
              <wp:lineTo x="17504" y="10305"/>
              <wp:lineTo x="17504" y="10060"/>
              <wp:lineTo x="17327" y="6379"/>
              <wp:lineTo x="17327" y="6134"/>
              <wp:lineTo x="4067" y="6134"/>
            </wp:wrapPolygon>
          </wp:wrapThrough>
          <wp:docPr id="3" name="Bild 2" descr="VRM_Logo_4C_Claim_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RM_Logo_4C_Claim_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7564" cy="1677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0FE2A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B6EA9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A8BFF1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ED65C9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44B2F3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D00CBC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06E79B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40E866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EA463A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811BF9"/>
    <w:multiLevelType w:val="hybridMultilevel"/>
    <w:tmpl w:val="FFFFFFFF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24FBA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EAF3299"/>
    <w:multiLevelType w:val="hybridMultilevel"/>
    <w:tmpl w:val="5450FEAE"/>
    <w:lvl w:ilvl="0" w:tplc="FFFFFFFF">
      <w:start w:val="1"/>
      <w:numFmt w:val="decimal"/>
      <w:lvlText w:val="%1."/>
      <w:lvlJc w:val="left"/>
    </w:lvl>
    <w:lvl w:ilvl="1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ACE5B34"/>
    <w:multiLevelType w:val="hybridMultilevel"/>
    <w:tmpl w:val="128E15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2684D"/>
    <w:multiLevelType w:val="hybridMultilevel"/>
    <w:tmpl w:val="3C54EC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858F2"/>
    <w:multiLevelType w:val="hybridMultilevel"/>
    <w:tmpl w:val="91B8E0CE"/>
    <w:lvl w:ilvl="0" w:tplc="FFFFFFFF">
      <w:start w:val="1"/>
      <w:numFmt w:val="decimal"/>
      <w:lvlText w:val="%1."/>
      <w:lvlJc w:val="left"/>
    </w:lvl>
    <w:lvl w:ilvl="1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2FD7E09"/>
    <w:multiLevelType w:val="hybridMultilevel"/>
    <w:tmpl w:val="DA7EB19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5CF4F6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662D319"/>
    <w:multiLevelType w:val="hybridMultilevel"/>
    <w:tmpl w:val="244A97BA"/>
    <w:lvl w:ilvl="0" w:tplc="FFFFFFFF">
      <w:start w:val="1"/>
      <w:numFmt w:val="decimal"/>
      <w:lvlText w:val="%1."/>
      <w:lvlJc w:val="left"/>
    </w:lvl>
    <w:lvl w:ilvl="1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19919173">
    <w:abstractNumId w:val="10"/>
  </w:num>
  <w:num w:numId="2" w16cid:durableId="974068949">
    <w:abstractNumId w:val="16"/>
  </w:num>
  <w:num w:numId="3" w16cid:durableId="722414065">
    <w:abstractNumId w:val="8"/>
  </w:num>
  <w:num w:numId="4" w16cid:durableId="1405645404">
    <w:abstractNumId w:val="0"/>
  </w:num>
  <w:num w:numId="5" w16cid:durableId="1646004883">
    <w:abstractNumId w:val="6"/>
  </w:num>
  <w:num w:numId="6" w16cid:durableId="1917741960">
    <w:abstractNumId w:val="4"/>
  </w:num>
  <w:num w:numId="7" w16cid:durableId="51471535">
    <w:abstractNumId w:val="1"/>
  </w:num>
  <w:num w:numId="8" w16cid:durableId="1002851779">
    <w:abstractNumId w:val="2"/>
  </w:num>
  <w:num w:numId="9" w16cid:durableId="641737557">
    <w:abstractNumId w:val="3"/>
  </w:num>
  <w:num w:numId="10" w16cid:durableId="1839417749">
    <w:abstractNumId w:val="5"/>
  </w:num>
  <w:num w:numId="11" w16cid:durableId="1517815719">
    <w:abstractNumId w:val="9"/>
  </w:num>
  <w:num w:numId="12" w16cid:durableId="1718431997">
    <w:abstractNumId w:val="17"/>
  </w:num>
  <w:num w:numId="13" w16cid:durableId="852845169">
    <w:abstractNumId w:val="7"/>
  </w:num>
  <w:num w:numId="14" w16cid:durableId="228157223">
    <w:abstractNumId w:val="11"/>
  </w:num>
  <w:num w:numId="15" w16cid:durableId="1256282130">
    <w:abstractNumId w:val="12"/>
  </w:num>
  <w:num w:numId="16" w16cid:durableId="1681929555">
    <w:abstractNumId w:val="15"/>
  </w:num>
  <w:num w:numId="17" w16cid:durableId="994257769">
    <w:abstractNumId w:val="14"/>
  </w:num>
  <w:num w:numId="18" w16cid:durableId="1661359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189"/>
    <w:rsid w:val="000446FB"/>
    <w:rsid w:val="002A3189"/>
    <w:rsid w:val="002E2133"/>
    <w:rsid w:val="00373F26"/>
    <w:rsid w:val="003E1938"/>
    <w:rsid w:val="004912E9"/>
    <w:rsid w:val="0063040A"/>
    <w:rsid w:val="00657EDA"/>
    <w:rsid w:val="006678F0"/>
    <w:rsid w:val="008605E2"/>
    <w:rsid w:val="009651AC"/>
    <w:rsid w:val="00A30237"/>
    <w:rsid w:val="00A93F40"/>
    <w:rsid w:val="00A95D27"/>
    <w:rsid w:val="00AA3697"/>
    <w:rsid w:val="00AD0398"/>
    <w:rsid w:val="00BA2F0B"/>
    <w:rsid w:val="00CD4708"/>
    <w:rsid w:val="00D74D95"/>
    <w:rsid w:val="00D820AE"/>
    <w:rsid w:val="00E57A91"/>
    <w:rsid w:val="00F04A0C"/>
    <w:rsid w:val="00FA7B5E"/>
    <w:rsid w:val="00FB057A"/>
    <w:rsid w:val="00FB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26520"/>
  <w15:docId w15:val="{191ADE01-8DAF-4BB7-B3D7-DD97F156B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tillium" w:eastAsiaTheme="minorHAnsi" w:hAnsi="Titillium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E2133"/>
    <w:pPr>
      <w:spacing w:after="0"/>
    </w:pPr>
    <w:rPr>
      <w:color w:val="000000" w:themeColor="text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E2133"/>
    <w:pPr>
      <w:keepNext/>
      <w:keepLines/>
      <w:spacing w:before="400" w:after="120"/>
      <w:outlineLvl w:val="0"/>
    </w:pPr>
    <w:rPr>
      <w:rFonts w:ascii="Titillium Bd" w:eastAsiaTheme="majorEastAsia" w:hAnsi="Titillium Bd" w:cstheme="majorBidi"/>
      <w:bCs/>
      <w:color w:val="auto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E2133"/>
    <w:pPr>
      <w:keepNext/>
      <w:keepLines/>
      <w:spacing w:before="200" w:after="120"/>
      <w:outlineLvl w:val="1"/>
    </w:pPr>
    <w:rPr>
      <w:rFonts w:ascii="Titillium Bd" w:eastAsiaTheme="majorEastAsia" w:hAnsi="Titillium Bd" w:cstheme="majorBidi"/>
      <w:bCs/>
      <w:color w:val="auto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E2133"/>
    <w:pPr>
      <w:keepNext/>
      <w:keepLines/>
      <w:spacing w:before="200" w:after="120"/>
      <w:outlineLvl w:val="2"/>
    </w:pPr>
    <w:rPr>
      <w:rFonts w:eastAsiaTheme="majorEastAsia" w:cstheme="majorBidi"/>
      <w:b/>
      <w:bCs/>
      <w:color w:val="auto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E2133"/>
    <w:pPr>
      <w:keepNext/>
      <w:keepLines/>
      <w:spacing w:before="200" w:after="120"/>
      <w:outlineLvl w:val="3"/>
    </w:pPr>
    <w:rPr>
      <w:rFonts w:eastAsiaTheme="majorEastAsia" w:cstheme="majorBidi"/>
      <w:b/>
      <w:bCs/>
      <w:i/>
      <w:iCs/>
      <w:color w:val="auto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E2133"/>
    <w:pPr>
      <w:keepNext/>
      <w:keepLines/>
      <w:spacing w:before="200" w:after="120"/>
      <w:outlineLvl w:val="4"/>
    </w:pPr>
    <w:rPr>
      <w:rFonts w:eastAsiaTheme="majorEastAsia" w:cstheme="majorBidi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E2133"/>
    <w:rPr>
      <w:rFonts w:ascii="Titillium Bd" w:eastAsiaTheme="majorEastAsia" w:hAnsi="Titillium Bd" w:cstheme="majorBidi"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2133"/>
    <w:rPr>
      <w:rFonts w:ascii="Titillium Bd" w:eastAsiaTheme="majorEastAsia" w:hAnsi="Titillium Bd" w:cstheme="majorBidi"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E2133"/>
    <w:rPr>
      <w:rFonts w:eastAsiaTheme="majorEastAsia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E2133"/>
    <w:rPr>
      <w:rFonts w:eastAsiaTheme="majorEastAsia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E2133"/>
    <w:rPr>
      <w:rFonts w:eastAsiaTheme="majorEastAsia" w:cstheme="majorBidi"/>
      <w:i/>
      <w:color w:val="000000" w:themeColor="text1"/>
    </w:rPr>
  </w:style>
  <w:style w:type="paragraph" w:styleId="Titel">
    <w:name w:val="Title"/>
    <w:basedOn w:val="Standard"/>
    <w:next w:val="Standard"/>
    <w:link w:val="TitelZchn"/>
    <w:uiPriority w:val="10"/>
    <w:qFormat/>
    <w:rsid w:val="002E2133"/>
    <w:pPr>
      <w:pBdr>
        <w:bottom w:val="single" w:sz="8" w:space="4" w:color="000000" w:themeColor="text1"/>
      </w:pBdr>
      <w:spacing w:after="300"/>
      <w:contextualSpacing/>
    </w:pPr>
    <w:rPr>
      <w:rFonts w:eastAsiaTheme="majorEastAsia" w:cstheme="majorBidi"/>
      <w:spacing w:val="5"/>
      <w:kern w:val="28"/>
      <w:sz w:val="4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E2133"/>
    <w:rPr>
      <w:rFonts w:eastAsiaTheme="majorEastAsia" w:cstheme="majorBidi"/>
      <w:color w:val="000000" w:themeColor="text1"/>
      <w:spacing w:val="5"/>
      <w:kern w:val="28"/>
      <w:sz w:val="4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E2133"/>
    <w:pPr>
      <w:numPr>
        <w:ilvl w:val="1"/>
      </w:numPr>
      <w:spacing w:after="200"/>
    </w:pPr>
    <w:rPr>
      <w:rFonts w:eastAsiaTheme="majorEastAsia" w:cstheme="majorBidi"/>
      <w:i/>
      <w:iCs/>
      <w:color w:val="404040" w:themeColor="text1" w:themeTint="BF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E2133"/>
    <w:rPr>
      <w:rFonts w:eastAsiaTheme="majorEastAsia" w:cstheme="majorBidi"/>
      <w:i/>
      <w:iCs/>
      <w:color w:val="404040" w:themeColor="text1" w:themeTint="BF"/>
      <w:spacing w:val="15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9651A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51AC"/>
    <w:rPr>
      <w:color w:val="000000" w:themeColor="text1"/>
    </w:rPr>
  </w:style>
  <w:style w:type="paragraph" w:styleId="Fuzeile">
    <w:name w:val="footer"/>
    <w:basedOn w:val="Standard"/>
    <w:link w:val="FuzeileZchn"/>
    <w:uiPriority w:val="99"/>
    <w:unhideWhenUsed/>
    <w:rsid w:val="009651A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51AC"/>
    <w:rPr>
      <w:color w:val="000000" w:themeColor="tex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51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51AC"/>
    <w:rPr>
      <w:rFonts w:ascii="Tahoma" w:hAnsi="Tahoma" w:cs="Tahoma"/>
      <w:color w:val="000000" w:themeColor="text1"/>
      <w:sz w:val="16"/>
      <w:szCs w:val="16"/>
    </w:rPr>
  </w:style>
  <w:style w:type="paragraph" w:styleId="Listenabsatz">
    <w:name w:val="List Paragraph"/>
    <w:basedOn w:val="Standard"/>
    <w:uiPriority w:val="34"/>
    <w:rsid w:val="00CD4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uedeke\Downloads\Word-Vorlage%20mit%20VRM-Logo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RM-Standardschrift">
      <a:majorFont>
        <a:latin typeface="Titillium Bd"/>
        <a:ea typeface=""/>
        <a:cs typeface=""/>
      </a:majorFont>
      <a:minorFont>
        <a:latin typeface="Titillium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RMOnboarding xmlns="86f5a6f4-d74e-479e-a55b-6f5027906ac2">Ja</VRMOnboarding>
    <FormularVorlageInformationsart xmlns="b3ff369a-57c7-4c4a-9643-75a26ced7f3e">Vorlage</FormularVorlageInformationsart>
    <TaxCatchAll xmlns="b3ff369a-57c7-4c4a-9643-75a26ced7f3e" xsi:nil="true"/>
    <VRMZielgruppe xmlns="b3ff369a-57c7-4c4a-9643-75a26ced7f3e">Für alle Bereiche relevant</VRMZielgruppe>
    <VRMStatus xmlns="b3ff369a-57c7-4c4a-9643-75a26ced7f3e">Aktiv</VRM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015d04a4-232a-4bdd-ab0d-12c3b726e5fc" ContentTypeId="0x010100AE0804369FCD874885B59FDC4396D0C8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ormular - Vorlage" ma:contentTypeID="0x010100AE0804369FCD874885B59FDC4396D0C80073AB9F0E233577429C0AC67AC8C873F8" ma:contentTypeVersion="50" ma:contentTypeDescription="" ma:contentTypeScope="" ma:versionID="b7782f88bef19201f39eb0d54b55c774">
  <xsd:schema xmlns:xsd="http://www.w3.org/2001/XMLSchema" xmlns:xs="http://www.w3.org/2001/XMLSchema" xmlns:p="http://schemas.microsoft.com/office/2006/metadata/properties" xmlns:ns2="b3ff369a-57c7-4c4a-9643-75a26ced7f3e" xmlns:ns3="86f5a6f4-d74e-479e-a55b-6f5027906ac2" targetNamespace="http://schemas.microsoft.com/office/2006/metadata/properties" ma:root="true" ma:fieldsID="f55c68165d4b6472643404de535d3007" ns2:_="" ns3:_="">
    <xsd:import namespace="b3ff369a-57c7-4c4a-9643-75a26ced7f3e"/>
    <xsd:import namespace="86f5a6f4-d74e-479e-a55b-6f5027906ac2"/>
    <xsd:element name="properties">
      <xsd:complexType>
        <xsd:sequence>
          <xsd:element name="documentManagement">
            <xsd:complexType>
              <xsd:all>
                <xsd:element ref="ns2:VRMStatus"/>
                <xsd:element ref="ns2:VRMZielgruppe"/>
                <xsd:element ref="ns3:VRMOnboarding"/>
                <xsd:element ref="ns2:TaxCatchAll" minOccurs="0"/>
                <xsd:element ref="ns3:TaxCatchAllLabel" minOccurs="0"/>
                <xsd:element ref="ns2:FormularVorlageInformationsar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f369a-57c7-4c4a-9643-75a26ced7f3e" elementFormDefault="qualified">
    <xsd:import namespace="http://schemas.microsoft.com/office/2006/documentManagement/types"/>
    <xsd:import namespace="http://schemas.microsoft.com/office/infopath/2007/PartnerControls"/>
    <xsd:element name="VRMStatus" ma:index="2" ma:displayName="Dateistatus" ma:format="RadioButtons" ma:internalName="VRMStatus">
      <xsd:simpleType>
        <xsd:restriction base="dms:Choice">
          <xsd:enumeration value="Aktiv"/>
          <xsd:enumeration value="Inaktiv"/>
        </xsd:restriction>
      </xsd:simpleType>
    </xsd:element>
    <xsd:element name="VRMZielgruppe" ma:index="3" ma:displayName="Zielgruppe" ma:description="Für welchen Bereich ist der Inhalt relevant?" ma:format="RadioButtons" ma:internalName="VRMZielgruppe">
      <xsd:simpleType>
        <xsd:restriction base="dms:Choice">
          <xsd:enumeration value="Für alle Bereiche relevant"/>
          <xsd:enumeration value="Für den eigenen Bereich relevant"/>
        </xsd:restriction>
      </xsd:simpleType>
    </xsd:element>
    <xsd:element name="TaxCatchAll" ma:index="5" nillable="true" ma:displayName="Taxonomy Catch All Column" ma:description="" ma:hidden="true" ma:list="{97c8f583-faf2-4e5f-8fe4-ceffa8ea9f6d}" ma:internalName="TaxCatchAll" ma:showField="CatchAllData" ma:web="9b698f5a-74c6-4dd2-8f7e-a3f7b198fc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rmularVorlageInformationsart" ma:index="13" ma:displayName="Art der Information" ma:format="Dropdown" ma:internalName="FormularVorlageInformationsart">
      <xsd:simpleType>
        <xsd:restriction base="dms:Choice">
          <xsd:enumeration value="Formular"/>
          <xsd:enumeration value="Vorlag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5a6f4-d74e-479e-a55b-6f5027906ac2" elementFormDefault="qualified">
    <xsd:import namespace="http://schemas.microsoft.com/office/2006/documentManagement/types"/>
    <xsd:import namespace="http://schemas.microsoft.com/office/infopath/2007/PartnerControls"/>
    <xsd:element name="VRMOnboarding" ma:index="4" ma:displayName="Relevant für den Onboarding Prozess" ma:description="Ist der Inhalt für neue Mitarbeiter:innen relevant?" ma:format="RadioButtons" ma:internalName="VRMOnboarding" ma:readOnly="false">
      <xsd:simpleType>
        <xsd:restriction base="dms:Choice">
          <xsd:enumeration value="Ja"/>
          <xsd:enumeration value="Nein"/>
        </xsd:restriction>
      </xsd:simpleType>
    </xsd:element>
    <xsd:element name="TaxCatchAllLabel" ma:index="6" nillable="true" ma:displayName="Taxonomy Catch All Column1" ma:hidden="true" ma:list="{97c8f583-faf2-4e5f-8fe4-ceffa8ea9f6d}" ma:internalName="TaxCatchAllLabel" ma:readOnly="true" ma:showField="CatchAllData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13A18A-0B99-49E3-93EB-4E36755947E0}">
  <ds:schemaRefs>
    <ds:schemaRef ds:uri="http://schemas.microsoft.com/office/2006/metadata/properties"/>
    <ds:schemaRef ds:uri="http://schemas.microsoft.com/office/infopath/2007/PartnerControls"/>
    <ds:schemaRef ds:uri="86f5a6f4-d74e-479e-a55b-6f5027906ac2"/>
    <ds:schemaRef ds:uri="b3ff369a-57c7-4c4a-9643-75a26ced7f3e"/>
  </ds:schemaRefs>
</ds:datastoreItem>
</file>

<file path=customXml/itemProps2.xml><?xml version="1.0" encoding="utf-8"?>
<ds:datastoreItem xmlns:ds="http://schemas.openxmlformats.org/officeDocument/2006/customXml" ds:itemID="{80B8BC3D-7C05-412A-81F6-657A17C595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7B9C98-AE5C-4AA2-AC2C-6E3A658CD6D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DFC75E3-CE2D-475B-B86E-34686B0B5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f369a-57c7-4c4a-9643-75a26ced7f3e"/>
    <ds:schemaRef ds:uri="86f5a6f4-d74e-479e-a55b-6f5027906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Word-Vorlage mit VRM-Logo</Template>
  <TotalTime>0</TotalTime>
  <Pages>3</Pages>
  <Words>473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Verlagsgruppe Rhein GmbH &amp; Co. KG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Lüdeke, Jens</dc:creator>
  <cp:lastModifiedBy>Sebastian Pulfrich</cp:lastModifiedBy>
  <cp:revision>3</cp:revision>
  <dcterms:created xsi:type="dcterms:W3CDTF">2026-02-04T14:39:00Z</dcterms:created>
  <dcterms:modified xsi:type="dcterms:W3CDTF">2026-02-11T14:45:00Z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0x010100AE0804369FCD874885B59FDC4396D0C80073AB9F0E233577429C0AC67AC8C873F8</vt:lpwstr>
  </property>
</Properties>
</file>